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ARTICLE 1 - DÉNOMINATION et DURÉE</w:t>
      </w:r>
    </w:p>
    <w:p w:rsidR="00977918" w:rsidRDefault="00977918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Il est fondé entre les adhérents aux présents statuts une association régie par la loi du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1er juillet 1901 et par le décret du 16 août 1901, ayant pour titre :</w:t>
      </w:r>
    </w:p>
    <w:p w:rsidR="00977918" w:rsidRDefault="00977918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019F" w:rsidRDefault="0036100A" w:rsidP="00FA0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LES AMIS DU MUSEE D'ART CONTEMPORAIN ET DU MUSEE DES</w:t>
      </w:r>
    </w:p>
    <w:p w:rsidR="0036100A" w:rsidRDefault="0036100A" w:rsidP="00FA0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BEAUX</w:t>
      </w:r>
      <w:r w:rsidR="00FA019F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>ARTS</w:t>
      </w:r>
      <w:r w:rsidR="009779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DE NÎMES</w:t>
      </w:r>
    </w:p>
    <w:p w:rsidR="0036100A" w:rsidRDefault="0036100A" w:rsidP="00FA0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A.A.M.A.C</w:t>
      </w:r>
    </w:p>
    <w:p w:rsidR="00FA019F" w:rsidRDefault="00FA019F" w:rsidP="00FA01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L'association est constituée pour une durée indéterminée.</w:t>
      </w:r>
    </w:p>
    <w:p w:rsidR="00FA019F" w:rsidRDefault="00FA019F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019F" w:rsidRDefault="00FA019F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ARTICLE 2 - SIÈGE SOCIAL</w:t>
      </w:r>
    </w:p>
    <w:p w:rsidR="00FA019F" w:rsidRDefault="00FA019F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 siège social de l'association est situé à Nîmes, immeuble CARRÉ d'ART, place de la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Maison Carrée.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 lieu du siège social peut-être modifié sur proposition du Conseil d'Administration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soumise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à l'Assemblée Générale puis ratifiée.</w:t>
      </w:r>
    </w:p>
    <w:p w:rsidR="00FA019F" w:rsidRDefault="00FA019F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019F" w:rsidRDefault="00FA019F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ARTICLE 3 </w:t>
      </w:r>
      <w:r w:rsidR="00FA019F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BUTS</w:t>
      </w:r>
    </w:p>
    <w:p w:rsidR="00FA019F" w:rsidRDefault="00FA019F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les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buts de l'association sont les suivants :</w:t>
      </w:r>
    </w:p>
    <w:p w:rsidR="00FA019F" w:rsidRDefault="00FA019F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019F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Se rapprocher des structures culturelles tant publiques que privées de la ville de </w:t>
      </w:r>
    </w:p>
    <w:p w:rsidR="0036100A" w:rsidRDefault="00FA019F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Nîmes</w:t>
      </w:r>
      <w:r w:rsidR="0036100A">
        <w:rPr>
          <w:rFonts w:ascii="Times New Roman" w:hAnsi="Times New Roman" w:cs="Times New Roman"/>
          <w:b/>
          <w:bCs/>
          <w:sz w:val="24"/>
          <w:szCs w:val="24"/>
        </w:rPr>
        <w:t>, du département du Gard et de la région Languedoc-Roussillon</w:t>
      </w:r>
    </w:p>
    <w:p w:rsidR="00FA019F" w:rsidRDefault="00FA019F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Défendre, implanter, soutenir les arts plastiques dans la ville de Nîmes, le département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du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Gard et la région Languedoc-Roussillon.</w:t>
      </w:r>
    </w:p>
    <w:p w:rsidR="00FA019F" w:rsidRDefault="00FA019F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.- Soutenir par tous les moyens les Musées d'Art Contemporain et des Beaux-Arts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notamment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par des échanges avec toutes les institutions déjà existantes : Carré d'Art,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École des Beaux-Arts, université Vauban, IUFM cette liste n'étant pas limitative.</w:t>
      </w:r>
    </w:p>
    <w:p w:rsidR="00FA019F" w:rsidRDefault="00FA019F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Sensibiliser le public à l'art contemporain par la mise en place de cycles de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conférences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visites d'ateliers et de musées </w:t>
      </w:r>
      <w:r w:rsidR="00FA019F">
        <w:rPr>
          <w:rFonts w:ascii="Times New Roman" w:hAnsi="Times New Roman" w:cs="Times New Roman"/>
          <w:b/>
          <w:bCs/>
          <w:sz w:val="24"/>
          <w:szCs w:val="24"/>
        </w:rPr>
        <w:t xml:space="preserve">notamment lors de sorties ou voyages culturels </w:t>
      </w:r>
      <w:r>
        <w:rPr>
          <w:rFonts w:ascii="Times New Roman" w:hAnsi="Times New Roman" w:cs="Times New Roman"/>
          <w:b/>
          <w:bCs/>
          <w:sz w:val="24"/>
          <w:szCs w:val="24"/>
        </w:rPr>
        <w:t>et diverses autres animations.</w:t>
      </w:r>
    </w:p>
    <w:p w:rsidR="00FA019F" w:rsidRDefault="00FA019F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Concevoir ou faire concevoir tous documents, livres ou objets d'artistes sur tous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supports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A019F" w:rsidRDefault="00FA019F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019F" w:rsidRDefault="00FA019F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019F" w:rsidRDefault="00FA019F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ARTICLE 4 - COMPOSITION de L'ASSOCIATION</w:t>
      </w:r>
    </w:p>
    <w:p w:rsidR="00FA019F" w:rsidRDefault="00FA019F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L'association se compose de :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&gt; Membres d'honneur,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&gt; Membres bienfaiteurs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&gt; Membres actifs ou adhérents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&gt; Sont membres d'honneur :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Les présidents sortants et sur décision du Conseil d'Administration (C.A) les personnes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ayant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rendu des services signalés à l'association. Ils sont dispensés de cotisation.</w:t>
      </w:r>
    </w:p>
    <w:p w:rsidR="00FA019F" w:rsidRDefault="00FA019F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&gt; Sont membres bienfaiteurs :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Les personnes versant un don d'un montant au moins égal à 15 fois la cotisation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annuelle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individuelle.</w:t>
      </w:r>
    </w:p>
    <w:p w:rsidR="00FA019F" w:rsidRDefault="00FA019F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019F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&gt; Sont membres actifs :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Les personnes versant au moins la cotisation annue</w:t>
      </w:r>
      <w:r w:rsidR="00FA019F">
        <w:rPr>
          <w:rFonts w:ascii="Times New Roman" w:hAnsi="Times New Roman" w:cs="Times New Roman"/>
          <w:b/>
          <w:bCs/>
          <w:sz w:val="24"/>
          <w:szCs w:val="24"/>
        </w:rPr>
        <w:t>lle fixée en Assemblée Générale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A019F" w:rsidRDefault="00FA019F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019F" w:rsidRDefault="00FA019F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019F" w:rsidRDefault="00FA019F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ARTICLE 5 - PERTE DE LA QUALITÉ DE MEMBRE</w:t>
      </w:r>
    </w:p>
    <w:p w:rsidR="00FA019F" w:rsidRDefault="00FA019F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 qualité de membre se perd par :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-démission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-décès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-radiation prononcée par le conseil d'Administration (C.A), pour non-paiement de la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cotisation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ou pour motif grave. Dans ce cas l'intéressé aura été préalablement invité par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lettre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recommandée avec accusé de réception à se présenter devant le Bureau afin d'y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être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entendu.</w:t>
      </w:r>
    </w:p>
    <w:p w:rsidR="00FA019F" w:rsidRDefault="00FA019F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019F" w:rsidRDefault="00FA019F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ARTICLE 6 - RESSOURCES DE L'ASSOCIATION</w:t>
      </w:r>
    </w:p>
    <w:p w:rsidR="00FA019F" w:rsidRDefault="00FA019F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Les ressources de l'association proviennent essentiellement :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-des cotisations et des dons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-des subventions de l'État, de la région, du département, de la commune lorsqu'elles sont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attribuées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-du mécénat d'entreprises ou de personnes privées.</w:t>
      </w:r>
    </w:p>
    <w:p w:rsidR="00FA019F" w:rsidRDefault="00FA019F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019F" w:rsidRDefault="00FA019F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ARTICLE 7 - CONSEIL D'ADMINISTRATION.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CONSTITUTION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, ATTRIBUTIONS, RÉUNIONS</w:t>
      </w:r>
    </w:p>
    <w:p w:rsidR="00FA019F" w:rsidRDefault="00FA019F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L'association est dirigée par un Conseil d'Administration (C.A) d'au maximum 12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membres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majeurs, élus pour 2 années par l'Assemblée Générale (A.G) et rééligibles.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Chaque membre est chargé d'une mission particulière en relation avec la vie de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l'association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 En cas de renoncement d'un ou de plusieurs de ses membres, le C.A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pourvoit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 s'il le juge nécessaire, à son ou à leur remplacement provisoire par une ou des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personnes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cooptées parmi les membres actifs. Il est procédé au remplacement définitif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par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l'Assemblée Générale (A.G) qui suit.</w:t>
      </w:r>
    </w:p>
    <w:p w:rsidR="00FA019F" w:rsidRDefault="00FA019F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Les candidatures au C.A doivent impérativement parvenir au président une semaine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avant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l'A.G de l'Association.</w:t>
      </w:r>
    </w:p>
    <w:p w:rsidR="00FA019F" w:rsidRDefault="00FA019F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 C.A est investi des pouvoirs déterminés par l'A.G pour administrer l'Association. Il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arrête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le budget et les comptes annuels de l'Association. Il prend toutes décisions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relatives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à la gestion de l'Association particulièrement celles concernant l'emploi des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fonds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nécessaire à la réalisation de l'objet de l'association.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Il autorise le président à ester en justice.</w:t>
      </w:r>
    </w:p>
    <w:p w:rsidR="00FA019F" w:rsidRDefault="00FA019F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 C.A se réunit une fois au moins tous les 6 mois, sur convocation du président ou à la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demande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du quart de ses membres. Un ordre du jour est indiqué sur la convocation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adressée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aux membres du C.A par lettre simple </w:t>
      </w:r>
      <w:r w:rsidR="00FA019F">
        <w:rPr>
          <w:rFonts w:ascii="Times New Roman" w:hAnsi="Times New Roman" w:cs="Times New Roman"/>
          <w:b/>
          <w:bCs/>
          <w:sz w:val="24"/>
          <w:szCs w:val="24"/>
        </w:rPr>
        <w:t xml:space="preserve">ou courrier électronique </w:t>
      </w:r>
      <w:r>
        <w:rPr>
          <w:rFonts w:ascii="Times New Roman" w:hAnsi="Times New Roman" w:cs="Times New Roman"/>
          <w:b/>
          <w:bCs/>
          <w:sz w:val="24"/>
          <w:szCs w:val="24"/>
        </w:rPr>
        <w:t>au moins quinze jours avant la réunion.</w:t>
      </w:r>
    </w:p>
    <w:p w:rsidR="00FA019F" w:rsidRDefault="00FA019F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 quorum de 7 présents est requis pour la validation des délibérations. Les membres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empêchés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peuvent remettre par écrit à un autre membre un pouvoir pour les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représenter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 Chaque membre du C.A ne peut détenir qu'un seul pouvoir.</w:t>
      </w:r>
    </w:p>
    <w:p w:rsidR="00FA019F" w:rsidRDefault="00FA019F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Les décisions sont prises à la majorité des voix. En cas d'égalité celle du président est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prépondérante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A019F" w:rsidRDefault="00FA019F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Tout membre qui, sans excuse, n'aura pas assisté à 2 réunions consécutives sera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considéré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comme démissionnaire du C.A.</w:t>
      </w:r>
    </w:p>
    <w:p w:rsidR="00FA019F" w:rsidRDefault="00FA019F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019F" w:rsidRDefault="00FA019F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ARTICLE 8 - BUREAU.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CONSTITUTION, ATTRIBUTIONS, RÉUNIONS</w:t>
      </w:r>
    </w:p>
    <w:p w:rsidR="00FA019F" w:rsidRDefault="00FA019F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 C.A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choisit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parmi ses membres, au scrutin secret si l'un d'entre eux le demande, un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Bureau constitué par :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&gt;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président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&gt;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vice-président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&gt;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secrétaire et s'il y a lieu un secrétaire adjoint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&gt;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un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trésorier(e) et s'il y a lieu un trésorier adjoint</w:t>
      </w:r>
    </w:p>
    <w:p w:rsidR="00FA019F" w:rsidRDefault="00FA019F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Ces personnes élues pour un an sont rééligibles.</w:t>
      </w:r>
    </w:p>
    <w:p w:rsidR="00FA019F" w:rsidRDefault="00FA019F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 président représente seul l'association dans tous les actes de la vie civile et est investi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tous pouvoirs à cet effet. Il peut déléguer partiellement et sous sa responsabilité,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après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accord du C.A, ses pouvoirs à un mandataire membre du C.A. Il peut inviter une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personne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qualifiée à participer, avec voix consultative, à une réunion du Bureau.</w:t>
      </w:r>
    </w:p>
    <w:p w:rsidR="00FA019F" w:rsidRDefault="00FA019F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 vice-président assiste le président dans l'exercice de ses fonctions et le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remplace en</w:t>
      </w:r>
      <w:proofErr w:type="gramEnd"/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cas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d'empêchement.</w:t>
      </w:r>
    </w:p>
    <w:p w:rsidR="00FA019F" w:rsidRDefault="00FA019F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 secrétaire est responsable des convocations. Il établit les procès-verbaux des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réunions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du Bureau, du C.A et de L'A.G qui sont ensuite classés et conservés en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archives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A019F" w:rsidRDefault="00FA019F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 trésorier établit, sous sa responsabilité, les comptes de l'Association. Il est chargé de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l'appel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des cotisations. Il procède avec l'accord du président au paiement et à la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réception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 toutes les sommes. Il établit chaque année un compte d'exploitation, un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bilan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et un budget prévisionnel et les présente à l'A.G annuelle.</w:t>
      </w:r>
    </w:p>
    <w:p w:rsidR="00FA019F" w:rsidRDefault="00FA019F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Les fonctions de membre du bureau ne sont pas rémunérées.</w:t>
      </w:r>
    </w:p>
    <w:p w:rsidR="00FA019F" w:rsidRDefault="00FA019F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En cas de vacance en cours d'exercice, d'une de ces fonctions un remplaçant sera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désigné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parmi les membres du C.A.</w:t>
      </w:r>
    </w:p>
    <w:p w:rsidR="00FA019F" w:rsidRDefault="00FA019F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 Bureau se réunit sur convocation du président aussi souvent que l'intérêt de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l'Association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l'exige. Les décisions sont prises à la majorité des voix. En cas d'égalité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celle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du président est prépondérante.</w:t>
      </w:r>
    </w:p>
    <w:p w:rsidR="00FA019F" w:rsidRDefault="00FA019F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A019F" w:rsidRDefault="00FA019F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ARTICLE 9 - ASSEMBLÉE GÉNÉRALE ORDINAIRE (A.G)</w:t>
      </w:r>
    </w:p>
    <w:p w:rsidR="00FA019F" w:rsidRDefault="00FA019F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L'assemblée générale ordinaire se réunit chaque année à la date fixée par le C.A. Elle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comprend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tous les membres de l'association à jour de leur cotisation à la date de la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réunion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 Aucun quorum n'est requis.</w:t>
      </w:r>
    </w:p>
    <w:p w:rsidR="00FA019F" w:rsidRDefault="00FA019F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Quinze jours au moins avant la date fixée les membres de l'association reçoivent par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lettre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FA019F">
        <w:rPr>
          <w:rFonts w:ascii="Times New Roman" w:hAnsi="Times New Roman" w:cs="Times New Roman"/>
          <w:b/>
          <w:bCs/>
          <w:sz w:val="24"/>
          <w:szCs w:val="24"/>
        </w:rPr>
        <w:t>imple ou courrier électronique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une convocation sur laquelle s</w:t>
      </w:r>
      <w:r w:rsidR="0067578A">
        <w:rPr>
          <w:rFonts w:ascii="Times New Roman" w:hAnsi="Times New Roman" w:cs="Times New Roman"/>
          <w:b/>
          <w:bCs/>
          <w:sz w:val="24"/>
          <w:szCs w:val="24"/>
        </w:rPr>
        <w:t xml:space="preserve">ont obligatoirement indiqués le </w:t>
      </w:r>
      <w:r>
        <w:rPr>
          <w:rFonts w:ascii="Times New Roman" w:hAnsi="Times New Roman" w:cs="Times New Roman"/>
          <w:b/>
          <w:bCs/>
          <w:sz w:val="24"/>
          <w:szCs w:val="24"/>
        </w:rPr>
        <w:t>lieu de la réunion, l'ordre du jour et le nombre de sièges vacants au C.A.</w:t>
      </w:r>
    </w:p>
    <w:p w:rsidR="0067578A" w:rsidRDefault="0067578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Les membres qui ne peuvent être présents ont la possibilité de retourner le pouvoir qui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est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joint à la convocation. Ce pouvoir est nominatif. Chaque membre de l'Association ne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peut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détenir que 3 pouvoirs au maximum.</w:t>
      </w:r>
    </w:p>
    <w:p w:rsidR="0067578A" w:rsidRDefault="0067578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Il est établi une feuille de présence émargée par les membres en entrant en séance puis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certifiée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par le président et le secrétaire.</w:t>
      </w:r>
    </w:p>
    <w:p w:rsidR="0067578A" w:rsidRDefault="0067578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 président assisté par les membres du C.A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préside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l'A.G et présente le rapport moral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l'année é</w:t>
      </w:r>
      <w:r w:rsidR="0067578A">
        <w:rPr>
          <w:rFonts w:ascii="Times New Roman" w:hAnsi="Times New Roman" w:cs="Times New Roman"/>
          <w:b/>
          <w:bCs/>
          <w:sz w:val="24"/>
          <w:szCs w:val="24"/>
        </w:rPr>
        <w:t>coulée qui est proposé au vote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des membres de l'A.G présents ou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représentés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7578A" w:rsidRDefault="0067578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 trésorier rend compte de sa gestion et soumet pour quitus le compte financier de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l'année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écoulée ainsi qu'</w:t>
      </w:r>
      <w:r w:rsidR="0067578A">
        <w:rPr>
          <w:rFonts w:ascii="Times New Roman" w:hAnsi="Times New Roman" w:cs="Times New Roman"/>
          <w:b/>
          <w:bCs/>
          <w:sz w:val="24"/>
          <w:szCs w:val="24"/>
        </w:rPr>
        <w:t>un budget prévisionnel au vote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des membres de l'A.G présents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ou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représentés.</w:t>
      </w:r>
    </w:p>
    <w:p w:rsidR="0067578A" w:rsidRDefault="0067578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Après épuisement des autres points de l'ordre du jour il est procédé au remplacement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des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membres sortant du C.A. Le scrutin a lieu à bulletins secrets.</w:t>
      </w:r>
    </w:p>
    <w:p w:rsidR="0067578A" w:rsidRDefault="0067578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Seules les questions inscrites à l'ordre du jour peuvent être traitées en A.G.</w:t>
      </w:r>
    </w:p>
    <w:p w:rsidR="0067578A" w:rsidRDefault="0067578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Les délibérations de l'A.G sont consignées dans un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procès verbal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ou sont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obligatoirement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indiqués les résultats des votes. Le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procès verbal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est signé par le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président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et le secrétaire.</w:t>
      </w:r>
    </w:p>
    <w:p w:rsidR="0067578A" w:rsidRDefault="0067578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578A" w:rsidRDefault="0067578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ARTICLE 10 - ASSEMBLÉE GÉNÉRALE EXTRAORDINAIRE</w:t>
      </w:r>
    </w:p>
    <w:p w:rsidR="0067578A" w:rsidRDefault="0067578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Une assemblée générale extraordinaire peut être convoquée </w:t>
      </w:r>
      <w:r w:rsidR="0067578A">
        <w:rPr>
          <w:rFonts w:ascii="Times New Roman" w:hAnsi="Times New Roman" w:cs="Times New Roman"/>
          <w:b/>
          <w:bCs/>
          <w:sz w:val="24"/>
          <w:szCs w:val="24"/>
        </w:rPr>
        <w:t xml:space="preserve">dans les mêmes délais et forme que l’A.G ordinaire 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7578A" w:rsidRDefault="0067578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-A la demande du président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-A la demande de la majorité absolue des membres du C.A</w:t>
      </w:r>
    </w:p>
    <w:p w:rsidR="0067578A" w:rsidRDefault="0067578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L'A.G extraordinaire ne peut se tenir que si le quorum est atteint soit la majorité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absolue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des adhérents.</w:t>
      </w:r>
    </w:p>
    <w:p w:rsidR="0067578A" w:rsidRDefault="0067578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 ce n'est pas le cas elle est convoquée à nouveau dans un délai de 21 jours et peut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délibérer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quel que soit le nombre de membres présents ou représentés.</w:t>
      </w:r>
    </w:p>
    <w:p w:rsidR="0067578A" w:rsidRDefault="0067578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Les délibérations de l'A.G extraordinaire doivent être approuvées à la majorité des 2/3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des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voix.</w:t>
      </w:r>
    </w:p>
    <w:p w:rsidR="0067578A" w:rsidRDefault="0067578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 déroulement de l'A.G extraordinaire est soumis aux mêmes règles que celui d'un</w:t>
      </w:r>
      <w:r w:rsidR="0067578A">
        <w:rPr>
          <w:rFonts w:ascii="Times New Roman" w:hAnsi="Times New Roman" w:cs="Times New Roman"/>
          <w:b/>
          <w:bCs/>
          <w:sz w:val="24"/>
          <w:szCs w:val="24"/>
        </w:rPr>
        <w:t xml:space="preserve">e A.G </w:t>
      </w:r>
      <w:r>
        <w:rPr>
          <w:rFonts w:ascii="Times New Roman" w:hAnsi="Times New Roman" w:cs="Times New Roman"/>
          <w:b/>
          <w:bCs/>
          <w:sz w:val="24"/>
          <w:szCs w:val="24"/>
        </w:rPr>
        <w:t>ordinaire.</w:t>
      </w:r>
    </w:p>
    <w:p w:rsidR="0067578A" w:rsidRDefault="0067578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578A" w:rsidRDefault="0067578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ARTICLE 11- RÈGLEMENT INTÉRIEUR</w:t>
      </w:r>
    </w:p>
    <w:p w:rsidR="0067578A" w:rsidRDefault="0067578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Un règlement intérieur peut être établi par le C.A. Il doit être approuvé en A.G.</w:t>
      </w:r>
    </w:p>
    <w:p w:rsidR="0067578A" w:rsidRDefault="0067578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Il est destiné à fixer les différents points non prévus par les statuts en particulier ceux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ayant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trait à l'administration interne de l'association.</w:t>
      </w:r>
    </w:p>
    <w:p w:rsidR="0067578A" w:rsidRDefault="0067578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578A" w:rsidRDefault="0067578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ARTICLE 12 - MODIFICATION DES PRÉSENTS STATUTS</w:t>
      </w:r>
    </w:p>
    <w:p w:rsidR="0067578A" w:rsidRDefault="0067578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Les statuts peuvent être modifiés sur proposition du C.A.</w:t>
      </w:r>
    </w:p>
    <w:p w:rsidR="0067578A" w:rsidRDefault="0067578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Les modifications proposées doivent être votées en l'A.G ordinaire à la majorité absolue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des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présents ou représentés.</w:t>
      </w:r>
    </w:p>
    <w:p w:rsidR="0067578A" w:rsidRDefault="0067578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578A" w:rsidRDefault="0067578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ARTICLE 13 </w:t>
      </w:r>
      <w:r w:rsidR="006757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DISSOLUTION</w:t>
      </w:r>
    </w:p>
    <w:p w:rsidR="0067578A" w:rsidRDefault="0067578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 dissolution de l'association et la dévolution de ses biens, s'ils existent, conformément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à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l 'article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9 de la loi du 1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er </w:t>
      </w:r>
      <w:r>
        <w:rPr>
          <w:rFonts w:ascii="Times New Roman" w:hAnsi="Times New Roman" w:cs="Times New Roman"/>
          <w:b/>
          <w:bCs/>
          <w:sz w:val="24"/>
          <w:szCs w:val="24"/>
        </w:rPr>
        <w:t>juillet 1901 et au décret du 16 août 1901 peuvent être</w:t>
      </w:r>
    </w:p>
    <w:p w:rsidR="0036100A" w:rsidRDefault="0036100A" w:rsidP="00361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prononcées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en A.G extraordinaire. Un ou plusieurs liquidateurs sont alors nommés pour</w:t>
      </w:r>
    </w:p>
    <w:p w:rsidR="003577DD" w:rsidRDefault="0036100A" w:rsidP="0036100A"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effectuer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les opérations de liquidation.</w:t>
      </w:r>
    </w:p>
    <w:sectPr w:rsidR="00357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0A"/>
    <w:rsid w:val="003577DD"/>
    <w:rsid w:val="0036100A"/>
    <w:rsid w:val="0067578A"/>
    <w:rsid w:val="00977918"/>
    <w:rsid w:val="00AC3A26"/>
    <w:rsid w:val="00FA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1460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Daniel</cp:lastModifiedBy>
  <cp:revision>3</cp:revision>
  <dcterms:created xsi:type="dcterms:W3CDTF">2014-01-13T15:28:00Z</dcterms:created>
  <dcterms:modified xsi:type="dcterms:W3CDTF">2014-01-23T17:48:00Z</dcterms:modified>
</cp:coreProperties>
</file>